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55FC1" w14:textId="77777777" w:rsidR="000F159A" w:rsidRPr="000F159A" w:rsidRDefault="000F159A" w:rsidP="000F159A">
      <w:r w:rsidRPr="000F159A">
        <w:t>4.10 Практическая работа</w:t>
      </w:r>
    </w:p>
    <w:p w14:paraId="25D73E8A" w14:textId="77777777" w:rsidR="000F159A" w:rsidRPr="000F159A" w:rsidRDefault="000F159A" w:rsidP="000F159A">
      <w:r w:rsidRPr="000F159A">
        <w:t>Цель практической работы</w:t>
      </w:r>
    </w:p>
    <w:p w14:paraId="4D86FC4A" w14:textId="77777777" w:rsidR="000F159A" w:rsidRPr="000F159A" w:rsidRDefault="000F159A" w:rsidP="000F159A">
      <w:r w:rsidRPr="000F159A">
        <w:t>Создать собственный виртуальный туннель.</w:t>
      </w:r>
    </w:p>
    <w:p w14:paraId="4E8979A6" w14:textId="77777777" w:rsidR="000F159A" w:rsidRPr="000F159A" w:rsidRDefault="000F159A" w:rsidP="000F159A"/>
    <w:p w14:paraId="0B0CBC2F" w14:textId="77777777" w:rsidR="000F159A" w:rsidRPr="000F159A" w:rsidRDefault="000F159A" w:rsidP="000F159A">
      <w:r w:rsidRPr="000F159A">
        <w:t>Что входит в практическую работу</w:t>
      </w:r>
    </w:p>
    <w:p w14:paraId="029C199D" w14:textId="77777777" w:rsidR="000F159A" w:rsidRPr="000F159A" w:rsidRDefault="000F159A" w:rsidP="000F159A">
      <w:pPr>
        <w:numPr>
          <w:ilvl w:val="0"/>
          <w:numId w:val="1"/>
        </w:numPr>
      </w:pPr>
      <w:r w:rsidRPr="000F159A">
        <w:t>Проверка подключения маршрутизатора. </w:t>
      </w:r>
    </w:p>
    <w:p w14:paraId="398F5AE7" w14:textId="77777777" w:rsidR="000F159A" w:rsidRPr="000F159A" w:rsidRDefault="000F159A" w:rsidP="000F159A">
      <w:pPr>
        <w:numPr>
          <w:ilvl w:val="0"/>
          <w:numId w:val="1"/>
        </w:numPr>
      </w:pPr>
      <w:r w:rsidRPr="000F159A">
        <w:t>Настройка туннелей GRE.</w:t>
      </w:r>
    </w:p>
    <w:p w14:paraId="4B9F129B" w14:textId="77777777" w:rsidR="000F159A" w:rsidRPr="000F159A" w:rsidRDefault="000F159A" w:rsidP="000F159A">
      <w:pPr>
        <w:numPr>
          <w:ilvl w:val="0"/>
          <w:numId w:val="1"/>
        </w:numPr>
      </w:pPr>
      <w:r w:rsidRPr="000F159A">
        <w:t>Проверка подключения компьютера. </w:t>
      </w:r>
    </w:p>
    <w:p w14:paraId="3099A81D" w14:textId="77777777" w:rsidR="000F159A" w:rsidRPr="000F159A" w:rsidRDefault="000F159A" w:rsidP="000F159A">
      <w:r w:rsidRPr="000F159A">
        <w:t>Представьте, что вы — сетевой администратор компании. Вам нужно настроить туннель GRE к сети удалённого офиса. Локальные конфигурации обеих сетей настроены, поэтому необходимо лишь задать параметры туннеля. </w:t>
      </w:r>
    </w:p>
    <w:p w14:paraId="11D33848" w14:textId="77777777" w:rsidR="000F159A" w:rsidRPr="000F159A" w:rsidRDefault="000F159A" w:rsidP="000F159A">
      <w:r w:rsidRPr="000F159A">
        <w:t>Топология</w:t>
      </w:r>
    </w:p>
    <w:p w14:paraId="6F22CA2A" w14:textId="77777777" w:rsidR="000F159A" w:rsidRPr="000F159A" w:rsidRDefault="000F159A" w:rsidP="000F159A">
      <w:r w:rsidRPr="000F159A">
        <w:t>Чтобы сделать облако — создайте обычный роутер на карте, настройте интерфейсы на нём (не забывайте настроить статический маршрут) и нажмите кнопку создания нового кластера как на скриншоте ниже:</w:t>
      </w:r>
    </w:p>
    <w:p w14:paraId="24B2AD50" w14:textId="77777777" w:rsidR="000F159A" w:rsidRPr="000F159A" w:rsidRDefault="000F159A" w:rsidP="000F159A"/>
    <w:p w14:paraId="75AF99DF" w14:textId="77777777" w:rsidR="000F159A" w:rsidRPr="000F159A" w:rsidRDefault="000F159A" w:rsidP="000F159A">
      <w:r w:rsidRPr="000F159A">
        <w:t>Таблица адресации</w:t>
      </w:r>
    </w:p>
    <w:tbl>
      <w:tblPr>
        <w:tblW w:w="115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7"/>
        <w:gridCol w:w="2031"/>
        <w:gridCol w:w="2264"/>
        <w:gridCol w:w="2551"/>
        <w:gridCol w:w="2627"/>
      </w:tblGrid>
      <w:tr w:rsidR="000F159A" w:rsidRPr="000F159A" w14:paraId="7DC22454" w14:textId="77777777" w:rsidTr="000F159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6CAEE89C" w14:textId="77777777" w:rsidR="000F159A" w:rsidRPr="000F159A" w:rsidRDefault="000F159A" w:rsidP="000F159A">
            <w:r w:rsidRPr="000F159A">
              <w:rPr>
                <w:b/>
                <w:bCs/>
              </w:rPr>
              <w:t>Устройство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0D1E9865" w14:textId="77777777" w:rsidR="000F159A" w:rsidRPr="000F159A" w:rsidRDefault="000F159A" w:rsidP="000F159A">
            <w:r w:rsidRPr="000F159A">
              <w:rPr>
                <w:b/>
                <w:bCs/>
              </w:rPr>
              <w:t>Интерфейс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69C90792" w14:textId="77777777" w:rsidR="000F159A" w:rsidRPr="000F159A" w:rsidRDefault="000F159A" w:rsidP="000F159A">
            <w:r w:rsidRPr="000F159A">
              <w:rPr>
                <w:b/>
                <w:bCs/>
              </w:rPr>
              <w:t>IP-адрес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603464AC" w14:textId="77777777" w:rsidR="000F159A" w:rsidRPr="000F159A" w:rsidRDefault="000F159A" w:rsidP="000F159A">
            <w:r w:rsidRPr="000F159A">
              <w:rPr>
                <w:b/>
                <w:bCs/>
              </w:rPr>
              <w:t>Маска подсети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55070542" w14:textId="77777777" w:rsidR="000F159A" w:rsidRPr="000F159A" w:rsidRDefault="000F159A" w:rsidP="000F159A">
            <w:r w:rsidRPr="000F159A">
              <w:rPr>
                <w:b/>
                <w:bCs/>
              </w:rPr>
              <w:t>Шлюз по </w:t>
            </w:r>
          </w:p>
          <w:p w14:paraId="0961889A" w14:textId="77777777" w:rsidR="000F159A" w:rsidRPr="000F159A" w:rsidRDefault="000F159A" w:rsidP="000F159A">
            <w:r w:rsidRPr="000F159A">
              <w:rPr>
                <w:b/>
                <w:bCs/>
              </w:rPr>
              <w:t>умолчанию</w:t>
            </w:r>
          </w:p>
        </w:tc>
      </w:tr>
      <w:tr w:rsidR="000F159A" w:rsidRPr="000F159A" w14:paraId="52B001AC" w14:textId="77777777" w:rsidTr="000F159A"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1BF8A70D" w14:textId="77777777" w:rsidR="000F159A" w:rsidRPr="000F159A" w:rsidRDefault="000F159A" w:rsidP="000F159A">
            <w:r w:rsidRPr="000F159A">
              <w:t>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2D2D4D01" w14:textId="77777777" w:rsidR="000F159A" w:rsidRPr="000F159A" w:rsidRDefault="000F159A" w:rsidP="000F159A">
            <w:r w:rsidRPr="000F159A">
              <w:t>G0/0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3DEFEA71" w14:textId="77777777" w:rsidR="000F159A" w:rsidRPr="000F159A" w:rsidRDefault="000F159A" w:rsidP="000F159A">
            <w:r w:rsidRPr="000F159A">
              <w:t>192.168.1.1 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3801CB0A" w14:textId="77777777" w:rsidR="000F159A" w:rsidRPr="000F159A" w:rsidRDefault="000F159A" w:rsidP="000F159A">
            <w:r w:rsidRPr="000F159A">
              <w:t>255.255.255.0 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37D71E3E" w14:textId="77777777" w:rsidR="000F159A" w:rsidRPr="000F159A" w:rsidRDefault="000F159A" w:rsidP="000F159A">
            <w:r w:rsidRPr="000F159A">
              <w:t>Н/Д (недоступно)</w:t>
            </w:r>
          </w:p>
        </w:tc>
      </w:tr>
      <w:tr w:rsidR="000F159A" w:rsidRPr="000F159A" w14:paraId="0059896A" w14:textId="77777777" w:rsidTr="000F159A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53CF275" w14:textId="77777777" w:rsidR="000F159A" w:rsidRPr="000F159A" w:rsidRDefault="000F159A" w:rsidP="000F159A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E2E5D93" w14:textId="77777777" w:rsidR="000F159A" w:rsidRPr="000F159A" w:rsidRDefault="000F159A" w:rsidP="000F159A">
            <w:r w:rsidRPr="000F159A">
              <w:t>S0/0/0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63C8BFE5" w14:textId="77777777" w:rsidR="000F159A" w:rsidRPr="000F159A" w:rsidRDefault="000F159A" w:rsidP="000F159A">
            <w:r w:rsidRPr="000F159A">
              <w:t>64.103.211.2 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277698D2" w14:textId="77777777" w:rsidR="000F159A" w:rsidRPr="000F159A" w:rsidRDefault="000F159A" w:rsidP="000F159A">
            <w:r w:rsidRPr="000F159A">
              <w:t>255.255.255.252 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0BD187F5" w14:textId="77777777" w:rsidR="000F159A" w:rsidRPr="000F159A" w:rsidRDefault="000F159A" w:rsidP="000F159A">
            <w:r w:rsidRPr="000F159A">
              <w:t>Н/Д (недоступно)</w:t>
            </w:r>
          </w:p>
        </w:tc>
      </w:tr>
      <w:tr w:rsidR="000F159A" w:rsidRPr="000F159A" w14:paraId="4556C090" w14:textId="77777777" w:rsidTr="000F159A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5F95EF5" w14:textId="77777777" w:rsidR="000F159A" w:rsidRPr="000F159A" w:rsidRDefault="000F159A" w:rsidP="000F159A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ABCA05E" w14:textId="77777777" w:rsidR="000F159A" w:rsidRPr="000F159A" w:rsidRDefault="000F159A" w:rsidP="000F159A">
            <w:r w:rsidRPr="000F159A">
              <w:t>Tunnel 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1610350" w14:textId="77777777" w:rsidR="000F159A" w:rsidRPr="000F159A" w:rsidRDefault="000F159A" w:rsidP="000F159A">
            <w:r w:rsidRPr="000F159A">
              <w:t>10.10.10.1 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1C8DA7F" w14:textId="77777777" w:rsidR="000F159A" w:rsidRPr="000F159A" w:rsidRDefault="000F159A" w:rsidP="000F159A">
            <w:r w:rsidRPr="000F159A">
              <w:t>255.255.255.252 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51730A16" w14:textId="77777777" w:rsidR="000F159A" w:rsidRPr="000F159A" w:rsidRDefault="000F159A" w:rsidP="000F159A">
            <w:r w:rsidRPr="000F159A">
              <w:t>Н/Д (недоступно)</w:t>
            </w:r>
          </w:p>
        </w:tc>
      </w:tr>
      <w:tr w:rsidR="000F159A" w:rsidRPr="000F159A" w14:paraId="5E7B8CCE" w14:textId="77777777" w:rsidTr="000F159A"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2C263499" w14:textId="77777777" w:rsidR="000F159A" w:rsidRPr="000F159A" w:rsidRDefault="000F159A" w:rsidP="000F159A">
            <w:r w:rsidRPr="000F159A">
              <w:t>RB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50BC94B8" w14:textId="77777777" w:rsidR="000F159A" w:rsidRPr="000F159A" w:rsidRDefault="000F159A" w:rsidP="000F159A">
            <w:r w:rsidRPr="000F159A">
              <w:t>G0/0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6DA22717" w14:textId="77777777" w:rsidR="000F159A" w:rsidRPr="000F159A" w:rsidRDefault="000F159A" w:rsidP="000F159A">
            <w:r w:rsidRPr="000F159A">
              <w:t>192.168.2.1 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00C28BCE" w14:textId="77777777" w:rsidR="000F159A" w:rsidRPr="000F159A" w:rsidRDefault="000F159A" w:rsidP="000F159A">
            <w:r w:rsidRPr="000F159A">
              <w:t>255.255.255.0 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27A076C" w14:textId="77777777" w:rsidR="000F159A" w:rsidRPr="000F159A" w:rsidRDefault="000F159A" w:rsidP="000F159A">
            <w:r w:rsidRPr="000F159A">
              <w:t>Н/Д (недоступно)</w:t>
            </w:r>
          </w:p>
        </w:tc>
      </w:tr>
      <w:tr w:rsidR="000F159A" w:rsidRPr="000F159A" w14:paraId="02541BCF" w14:textId="77777777" w:rsidTr="000F159A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4D5A695" w14:textId="77777777" w:rsidR="000F159A" w:rsidRPr="000F159A" w:rsidRDefault="000F159A" w:rsidP="000F159A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5364839C" w14:textId="77777777" w:rsidR="000F159A" w:rsidRPr="000F159A" w:rsidRDefault="000F159A" w:rsidP="000F159A">
            <w:r w:rsidRPr="000F159A">
              <w:t>S0/0/0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5219DD93" w14:textId="77777777" w:rsidR="000F159A" w:rsidRPr="000F159A" w:rsidRDefault="000F159A" w:rsidP="000F159A">
            <w:r w:rsidRPr="000F159A">
              <w:t>209.165.122.2 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5562B71" w14:textId="77777777" w:rsidR="000F159A" w:rsidRPr="000F159A" w:rsidRDefault="000F159A" w:rsidP="000F159A">
            <w:r w:rsidRPr="000F159A">
              <w:t>255.255.255.252 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15CD5C21" w14:textId="77777777" w:rsidR="000F159A" w:rsidRPr="000F159A" w:rsidRDefault="000F159A" w:rsidP="000F159A">
            <w:r w:rsidRPr="000F159A">
              <w:t>Н/Д (недоступно)</w:t>
            </w:r>
          </w:p>
        </w:tc>
      </w:tr>
      <w:tr w:rsidR="000F159A" w:rsidRPr="000F159A" w14:paraId="68C0306E" w14:textId="77777777" w:rsidTr="000F159A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FBB820E" w14:textId="77777777" w:rsidR="000F159A" w:rsidRPr="000F159A" w:rsidRDefault="000F159A" w:rsidP="000F159A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0779333A" w14:textId="77777777" w:rsidR="000F159A" w:rsidRPr="000F159A" w:rsidRDefault="000F159A" w:rsidP="000F159A">
            <w:r w:rsidRPr="000F159A">
              <w:t>Tunnel 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FAEDDE9" w14:textId="77777777" w:rsidR="000F159A" w:rsidRPr="000F159A" w:rsidRDefault="000F159A" w:rsidP="000F159A">
            <w:r w:rsidRPr="000F159A">
              <w:t>10.10.10.2 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02840313" w14:textId="77777777" w:rsidR="000F159A" w:rsidRPr="000F159A" w:rsidRDefault="000F159A" w:rsidP="000F159A">
            <w:r w:rsidRPr="000F159A">
              <w:t>255.255.255.252 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1D7691B3" w14:textId="77777777" w:rsidR="000F159A" w:rsidRPr="000F159A" w:rsidRDefault="000F159A" w:rsidP="000F159A">
            <w:r w:rsidRPr="000F159A">
              <w:t>Н/Д (недоступно)</w:t>
            </w:r>
          </w:p>
        </w:tc>
      </w:tr>
      <w:tr w:rsidR="000F159A" w:rsidRPr="000F159A" w14:paraId="3AC555CA" w14:textId="77777777" w:rsidTr="000F159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300EE9D7" w14:textId="77777777" w:rsidR="000F159A" w:rsidRPr="000F159A" w:rsidRDefault="000F159A" w:rsidP="000F159A">
            <w:r w:rsidRPr="000F159A">
              <w:lastRenderedPageBreak/>
              <w:t>PC-A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72DBCF0" w14:textId="77777777" w:rsidR="000F159A" w:rsidRPr="000F159A" w:rsidRDefault="000F159A" w:rsidP="000F159A">
            <w:r w:rsidRPr="000F159A">
              <w:t>NIC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0B6293D" w14:textId="77777777" w:rsidR="000F159A" w:rsidRPr="000F159A" w:rsidRDefault="000F159A" w:rsidP="000F159A">
            <w:r w:rsidRPr="000F159A">
              <w:t>192.168.1.2 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2758F223" w14:textId="77777777" w:rsidR="000F159A" w:rsidRPr="000F159A" w:rsidRDefault="000F159A" w:rsidP="000F159A">
            <w:r w:rsidRPr="000F159A">
              <w:t>255.255.255.0 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1A4DEE8D" w14:textId="77777777" w:rsidR="000F159A" w:rsidRPr="000F159A" w:rsidRDefault="000F159A" w:rsidP="000F159A">
            <w:r w:rsidRPr="000F159A">
              <w:t>192.168.1.1</w:t>
            </w:r>
          </w:p>
        </w:tc>
      </w:tr>
      <w:tr w:rsidR="000F159A" w:rsidRPr="000F159A" w14:paraId="50C9BA75" w14:textId="77777777" w:rsidTr="000F159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3F78F38F" w14:textId="77777777" w:rsidR="000F159A" w:rsidRPr="000F159A" w:rsidRDefault="000F159A" w:rsidP="000F159A">
            <w:r w:rsidRPr="000F159A">
              <w:t>PC-C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1E24923D" w14:textId="77777777" w:rsidR="000F159A" w:rsidRPr="000F159A" w:rsidRDefault="000F159A" w:rsidP="000F159A">
            <w:r w:rsidRPr="000F159A">
              <w:t>NIC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7C0AE71A" w14:textId="77777777" w:rsidR="000F159A" w:rsidRPr="000F159A" w:rsidRDefault="000F159A" w:rsidP="000F159A">
            <w:r w:rsidRPr="000F159A">
              <w:t>192.168.2.2 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4950D272" w14:textId="77777777" w:rsidR="000F159A" w:rsidRPr="000F159A" w:rsidRDefault="000F159A" w:rsidP="000F159A">
            <w:r w:rsidRPr="000F159A">
              <w:t>255.255.255.0 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hideMark/>
          </w:tcPr>
          <w:p w14:paraId="3CA63EF3" w14:textId="77777777" w:rsidR="000F159A" w:rsidRPr="000F159A" w:rsidRDefault="000F159A" w:rsidP="000F159A">
            <w:r w:rsidRPr="000F159A">
              <w:t>192.168.2.1</w:t>
            </w:r>
          </w:p>
        </w:tc>
      </w:tr>
    </w:tbl>
    <w:p w14:paraId="6602ED99" w14:textId="77777777" w:rsidR="000F159A" w:rsidRPr="000F159A" w:rsidRDefault="000F159A" w:rsidP="000F159A">
      <w:r w:rsidRPr="000F159A">
        <w:br/>
      </w:r>
      <w:r w:rsidRPr="000F159A">
        <w:br/>
      </w:r>
    </w:p>
    <w:p w14:paraId="1961F148" w14:textId="77777777" w:rsidR="000F159A" w:rsidRPr="000F159A" w:rsidRDefault="000F159A" w:rsidP="000F159A">
      <w:r w:rsidRPr="000F159A">
        <w:t>1. Проверка подключения маршрутизатора</w:t>
      </w:r>
    </w:p>
    <w:p w14:paraId="5D7223CE" w14:textId="77777777" w:rsidR="000F159A" w:rsidRPr="000F159A" w:rsidRDefault="000F159A" w:rsidP="000F159A">
      <w:r w:rsidRPr="000F159A">
        <w:t>Что нужно сделать</w:t>
      </w:r>
    </w:p>
    <w:p w14:paraId="7ED48F11" w14:textId="77777777" w:rsidR="000F159A" w:rsidRPr="000F159A" w:rsidRDefault="000F159A" w:rsidP="000F159A">
      <w:pPr>
        <w:numPr>
          <w:ilvl w:val="0"/>
          <w:numId w:val="2"/>
        </w:numPr>
      </w:pPr>
      <w:r w:rsidRPr="000F159A">
        <w:t>Выполните ping-запрос RA с RB.</w:t>
      </w:r>
    </w:p>
    <w:p w14:paraId="3B817B55" w14:textId="77777777" w:rsidR="000F159A" w:rsidRPr="000F159A" w:rsidRDefault="000F159A" w:rsidP="000F159A">
      <w:pPr>
        <w:numPr>
          <w:ilvl w:val="1"/>
          <w:numId w:val="2"/>
        </w:numPr>
      </w:pPr>
      <w:r w:rsidRPr="000F159A">
        <w:t>Используйте команду show ip interface brief на маршрутизаторе RA, чтобы определить IP-адрес порта S0/0/0. </w:t>
      </w:r>
    </w:p>
    <w:p w14:paraId="716544F7" w14:textId="77777777" w:rsidR="000F159A" w:rsidRPr="000F159A" w:rsidRDefault="000F159A" w:rsidP="000F159A">
      <w:pPr>
        <w:numPr>
          <w:ilvl w:val="1"/>
          <w:numId w:val="2"/>
        </w:numPr>
      </w:pPr>
      <w:r w:rsidRPr="000F159A">
        <w:t>Отправьте ping-запрос с маршрутизатора RB на IP-адрес интерфейса S0/0/0 маршрутизатора RA. </w:t>
      </w:r>
    </w:p>
    <w:p w14:paraId="5513B6CF" w14:textId="77777777" w:rsidR="000F159A" w:rsidRPr="000F159A" w:rsidRDefault="000F159A" w:rsidP="000F159A">
      <w:pPr>
        <w:numPr>
          <w:ilvl w:val="0"/>
          <w:numId w:val="2"/>
        </w:numPr>
      </w:pPr>
      <w:r w:rsidRPr="000F159A">
        <w:t>Отправьте эхо-запрос с ПК B на ПК A. Попробуйте отправить ping-запрос с ПК B на IP-адрес компьютера ПК A.</w:t>
      </w:r>
    </w:p>
    <w:p w14:paraId="7058FF6F" w14:textId="77777777" w:rsidR="000F159A" w:rsidRPr="000F159A" w:rsidRDefault="000F159A" w:rsidP="000F159A"/>
    <w:p w14:paraId="214C362B" w14:textId="77777777" w:rsidR="000F159A" w:rsidRPr="000F159A" w:rsidRDefault="000F159A" w:rsidP="000F159A">
      <w:r w:rsidRPr="000F159A">
        <w:t>2. Настройка туннелей GRE </w:t>
      </w:r>
    </w:p>
    <w:p w14:paraId="03C6D861" w14:textId="77777777" w:rsidR="000F159A" w:rsidRPr="000F159A" w:rsidRDefault="000F159A" w:rsidP="000F159A">
      <w:r w:rsidRPr="000F159A">
        <w:t>Что нужно сделать</w:t>
      </w:r>
    </w:p>
    <w:p w14:paraId="7E67C306" w14:textId="77777777" w:rsidR="000F159A" w:rsidRPr="000F159A" w:rsidRDefault="000F159A" w:rsidP="000F159A">
      <w:pPr>
        <w:numPr>
          <w:ilvl w:val="0"/>
          <w:numId w:val="3"/>
        </w:numPr>
      </w:pPr>
      <w:r w:rsidRPr="000F159A">
        <w:t>Настройте интерфейс туннеля 0 на маршрутизаторе RA.</w:t>
      </w:r>
    </w:p>
    <w:p w14:paraId="6DB1A973" w14:textId="77777777" w:rsidR="000F159A" w:rsidRPr="000F159A" w:rsidRDefault="000F159A" w:rsidP="000F159A">
      <w:pPr>
        <w:numPr>
          <w:ilvl w:val="1"/>
          <w:numId w:val="3"/>
        </w:numPr>
      </w:pPr>
      <w:r w:rsidRPr="000F159A">
        <w:t>Войдите в режим настройки туннеля 0 на маршрутизаторе RA:</w:t>
      </w:r>
      <w:r w:rsidRPr="000F159A">
        <w:br/>
        <w:t>RA(config)# interface tunnel 0</w:t>
      </w:r>
    </w:p>
    <w:p w14:paraId="53BE8CC0" w14:textId="77777777" w:rsidR="000F159A" w:rsidRPr="000F159A" w:rsidRDefault="000F159A" w:rsidP="000F159A">
      <w:pPr>
        <w:numPr>
          <w:ilvl w:val="1"/>
          <w:numId w:val="3"/>
        </w:numPr>
      </w:pPr>
      <w:r w:rsidRPr="000F159A">
        <w:t>Настройте IP-адрес по таблице адресации: </w:t>
      </w:r>
      <w:r w:rsidRPr="000F159A">
        <w:br/>
        <w:t>RA(config-if)# ip address 10.10.10.1 255.255.255.252</w:t>
      </w:r>
    </w:p>
    <w:p w14:paraId="502A71D9" w14:textId="77777777" w:rsidR="000F159A" w:rsidRPr="000F159A" w:rsidRDefault="000F159A" w:rsidP="000F159A">
      <w:pPr>
        <w:numPr>
          <w:ilvl w:val="1"/>
          <w:numId w:val="3"/>
        </w:numPr>
      </w:pPr>
      <w:r w:rsidRPr="000F159A">
        <w:t>Настройте источник и получатель для оконечных устройств туннеля 0:</w:t>
      </w:r>
      <w:r w:rsidRPr="000F159A">
        <w:br/>
        <w:t>RA(config-if)# tunnel source s0/0/0</w:t>
      </w:r>
      <w:r w:rsidRPr="000F159A">
        <w:br/>
        <w:t>RA(config-if)# tunnel destination 209.165.122.2 </w:t>
      </w:r>
    </w:p>
    <w:p w14:paraId="075E7258" w14:textId="77777777" w:rsidR="000F159A" w:rsidRPr="000F159A" w:rsidRDefault="000F159A" w:rsidP="000F159A">
      <w:pPr>
        <w:numPr>
          <w:ilvl w:val="1"/>
          <w:numId w:val="3"/>
        </w:numPr>
      </w:pPr>
      <w:r w:rsidRPr="000F159A">
        <w:t>Настройте туннель 0 для передачи трафика IP по GRE:</w:t>
      </w:r>
      <w:r w:rsidRPr="000F159A">
        <w:br/>
        <w:t>RA(config-if)# tunnel mode gre ip </w:t>
      </w:r>
    </w:p>
    <w:p w14:paraId="4D554BA5" w14:textId="77777777" w:rsidR="000F159A" w:rsidRPr="000F159A" w:rsidRDefault="000F159A" w:rsidP="000F159A">
      <w:pPr>
        <w:numPr>
          <w:ilvl w:val="1"/>
          <w:numId w:val="3"/>
        </w:numPr>
      </w:pPr>
      <w:r w:rsidRPr="000F159A">
        <w:t>Интерфейс туннеля 0 должен быть включён. Если это не так, настройте его так, как любой другой интерфейс: </w:t>
      </w:r>
      <w:r w:rsidRPr="000F159A">
        <w:br/>
        <w:t>RA(config-if)# no shutdown </w:t>
      </w:r>
    </w:p>
    <w:p w14:paraId="5C43E330" w14:textId="77777777" w:rsidR="000F159A" w:rsidRPr="000F159A" w:rsidRDefault="000F159A" w:rsidP="000F159A">
      <w:pPr>
        <w:numPr>
          <w:ilvl w:val="0"/>
          <w:numId w:val="3"/>
        </w:numPr>
      </w:pPr>
      <w:r w:rsidRPr="000F159A">
        <w:t>Настройте интерфейс туннеля 0 на маршрутизаторе RB:</w:t>
      </w:r>
    </w:p>
    <w:p w14:paraId="336F9802" w14:textId="77777777" w:rsidR="000F159A" w:rsidRPr="000F159A" w:rsidRDefault="000F159A" w:rsidP="000F159A">
      <w:pPr>
        <w:numPr>
          <w:ilvl w:val="1"/>
          <w:numId w:val="3"/>
        </w:numPr>
      </w:pPr>
      <w:r w:rsidRPr="000F159A">
        <w:lastRenderedPageBreak/>
        <w:t>Повторите предыдущие шаги для маршрутизатора RB. </w:t>
      </w:r>
    </w:p>
    <w:p w14:paraId="5B2749F5" w14:textId="77777777" w:rsidR="000F159A" w:rsidRPr="000F159A" w:rsidRDefault="000F159A" w:rsidP="000F159A">
      <w:pPr>
        <w:numPr>
          <w:ilvl w:val="1"/>
          <w:numId w:val="3"/>
        </w:numPr>
      </w:pPr>
      <w:r w:rsidRPr="000F159A">
        <w:t>Убедитесь, что IP-адресация изменена корректно.</w:t>
      </w:r>
    </w:p>
    <w:p w14:paraId="0D4D35EA" w14:textId="77777777" w:rsidR="000F159A" w:rsidRPr="000F159A" w:rsidRDefault="000F159A" w:rsidP="000F159A">
      <w:pPr>
        <w:numPr>
          <w:ilvl w:val="0"/>
          <w:numId w:val="3"/>
        </w:numPr>
      </w:pPr>
      <w:r w:rsidRPr="000F159A">
        <w:t>Настройте маршрут для частного трафика IP. Установите маршрут между сетями 192.168.X.X, используя 10.10.10.0/30 как сеть назначения:</w:t>
      </w:r>
      <w:r w:rsidRPr="000F159A">
        <w:br/>
        <w:t>RA(config)# ip route 192.168.2.0 255.255.255.0 10.10.10.2 </w:t>
      </w:r>
      <w:r w:rsidRPr="000F159A">
        <w:br/>
        <w:t>RB(config)# ip route 192.168.1.0 255.255.255.0 10.10.10.1 </w:t>
      </w:r>
    </w:p>
    <w:p w14:paraId="661A19CA" w14:textId="77777777" w:rsidR="000F159A" w:rsidRPr="000F159A" w:rsidRDefault="000F159A" w:rsidP="000F159A"/>
    <w:p w14:paraId="125C34AD" w14:textId="77777777" w:rsidR="000F159A" w:rsidRPr="000F159A" w:rsidRDefault="000F159A" w:rsidP="000F159A">
      <w:r w:rsidRPr="000F159A">
        <w:t>3. Проверка подключения маршрутизатора </w:t>
      </w:r>
    </w:p>
    <w:p w14:paraId="765D7F9A" w14:textId="77777777" w:rsidR="000F159A" w:rsidRPr="000F159A" w:rsidRDefault="000F159A" w:rsidP="000F159A">
      <w:r w:rsidRPr="000F159A">
        <w:t>Что нужно сделать</w:t>
      </w:r>
    </w:p>
    <w:p w14:paraId="7BF51DF8" w14:textId="77777777" w:rsidR="000F159A" w:rsidRPr="000F159A" w:rsidRDefault="000F159A" w:rsidP="000F159A">
      <w:pPr>
        <w:numPr>
          <w:ilvl w:val="0"/>
          <w:numId w:val="4"/>
        </w:numPr>
      </w:pPr>
      <w:r w:rsidRPr="000F159A">
        <w:t>Отправьте эхо-запрос с ПК B на ПК A. </w:t>
      </w:r>
    </w:p>
    <w:p w14:paraId="058BAA02" w14:textId="77777777" w:rsidR="000F159A" w:rsidRPr="000F159A" w:rsidRDefault="000F159A" w:rsidP="000F159A">
      <w:pPr>
        <w:numPr>
          <w:ilvl w:val="1"/>
          <w:numId w:val="4"/>
        </w:numPr>
      </w:pPr>
      <w:r w:rsidRPr="000F159A">
        <w:t>Попробуйте выполнить ping-запрос с PCB на IP-адрес PCA. На него должен прийти ответ. </w:t>
      </w:r>
    </w:p>
    <w:p w14:paraId="5A05CC64" w14:textId="77777777" w:rsidR="000F159A" w:rsidRPr="000F159A" w:rsidRDefault="000F159A" w:rsidP="000F159A"/>
    <w:p w14:paraId="2B7F04FA" w14:textId="77777777" w:rsidR="000F159A" w:rsidRPr="000F159A" w:rsidRDefault="000F159A" w:rsidP="000F159A">
      <w:r w:rsidRPr="000F159A">
        <w:t>Как отправить работу на проверку</w:t>
      </w:r>
    </w:p>
    <w:p w14:paraId="42EEACD5" w14:textId="77777777" w:rsidR="000F159A" w:rsidRPr="000F159A" w:rsidRDefault="000F159A" w:rsidP="000F159A">
      <w:r w:rsidRPr="000F159A">
        <w:t>Отправьте PKT-файл или ссылку на него.</w:t>
      </w:r>
    </w:p>
    <w:p w14:paraId="59694231" w14:textId="77777777" w:rsidR="000F159A" w:rsidRPr="000F159A" w:rsidRDefault="000F159A" w:rsidP="000F159A"/>
    <w:p w14:paraId="361D3156" w14:textId="77777777" w:rsidR="000F159A" w:rsidRPr="000F159A" w:rsidRDefault="000F159A" w:rsidP="000F159A">
      <w:r w:rsidRPr="000F159A">
        <w:t>Что оценивается</w:t>
      </w:r>
    </w:p>
    <w:p w14:paraId="18FA7A6D" w14:textId="77777777" w:rsidR="000F159A" w:rsidRPr="000F159A" w:rsidRDefault="000F159A" w:rsidP="000F159A">
      <w:r w:rsidRPr="000F159A">
        <w:t>Работа засчитывается, если:</w:t>
      </w:r>
    </w:p>
    <w:p w14:paraId="5C375454" w14:textId="77777777" w:rsidR="000F159A" w:rsidRPr="000F159A" w:rsidRDefault="000F159A" w:rsidP="000F159A">
      <w:pPr>
        <w:numPr>
          <w:ilvl w:val="0"/>
          <w:numId w:val="5"/>
        </w:numPr>
      </w:pPr>
      <w:r w:rsidRPr="000F159A">
        <w:t>сеть настроена по топологии: все IP-адреса настроены верно, между ними есть связность без GRE;</w:t>
      </w:r>
    </w:p>
    <w:p w14:paraId="51AB0536" w14:textId="77777777" w:rsidR="000F159A" w:rsidRPr="000F159A" w:rsidRDefault="000F159A" w:rsidP="000F159A">
      <w:pPr>
        <w:numPr>
          <w:ilvl w:val="0"/>
          <w:numId w:val="5"/>
        </w:numPr>
      </w:pPr>
      <w:r w:rsidRPr="000F159A">
        <w:t>настроена связь с GRE.</w:t>
      </w:r>
    </w:p>
    <w:p w14:paraId="1FDFC19A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B20"/>
    <w:multiLevelType w:val="multilevel"/>
    <w:tmpl w:val="835AA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4425A7"/>
    <w:multiLevelType w:val="multilevel"/>
    <w:tmpl w:val="40C07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C33029"/>
    <w:multiLevelType w:val="multilevel"/>
    <w:tmpl w:val="BAE6B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D1EE0"/>
    <w:multiLevelType w:val="multilevel"/>
    <w:tmpl w:val="44F84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3811EE"/>
    <w:multiLevelType w:val="multilevel"/>
    <w:tmpl w:val="1554B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8622683">
    <w:abstractNumId w:val="3"/>
  </w:num>
  <w:num w:numId="2" w16cid:durableId="1916893008">
    <w:abstractNumId w:val="2"/>
  </w:num>
  <w:num w:numId="3" w16cid:durableId="1004624479">
    <w:abstractNumId w:val="0"/>
  </w:num>
  <w:num w:numId="4" w16cid:durableId="1845822651">
    <w:abstractNumId w:val="4"/>
  </w:num>
  <w:num w:numId="5" w16cid:durableId="1022166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9A"/>
    <w:rsid w:val="000E66C0"/>
    <w:rsid w:val="000F159A"/>
    <w:rsid w:val="00304F72"/>
    <w:rsid w:val="00C3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F8F0"/>
  <w15:chartTrackingRefBased/>
  <w15:docId w15:val="{FC5E8696-FE75-4417-AC6F-715A5DDE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15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5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5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5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5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5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5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5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5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5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15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15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159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159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159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159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159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15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15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1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15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1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15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159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159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159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15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159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F15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8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7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2026-01-12T13:44:00Z</dcterms:created>
  <dcterms:modified xsi:type="dcterms:W3CDTF">2026-01-12T13:44:00Z</dcterms:modified>
</cp:coreProperties>
</file>